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Отчет о деятельности учреждения в области ветеринарного надзора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040359" w:rsidRPr="003F7E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915A9B" w:rsidRPr="003F7E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</w:t>
      </w:r>
      <w:r w:rsidR="000D64C3" w:rsidRPr="003F7EA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BA0C57" w:rsidRPr="003F7EA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Деятельность учреждения:</w:t>
      </w:r>
      <w:r w:rsidRPr="003F7EA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1. Зона обслуживания</w:t>
      </w:r>
      <w:r w:rsidRPr="003F7EAC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Краснодарский край, Республика Адыгея, Республика Крым, город Севастополь. 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Pr="003F7E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F7EAC">
        <w:rPr>
          <w:rFonts w:ascii="Times New Roman" w:eastAsia="Times New Roman" w:hAnsi="Times New Roman" w:cs="Times New Roman"/>
          <w:b/>
          <w:i/>
          <w:sz w:val="28"/>
          <w:szCs w:val="28"/>
        </w:rPr>
        <w:t>Разрешительные документы.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Национальная аккредитация: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3F7EAC">
        <w:rPr>
          <w:rFonts w:ascii="Times New Roman" w:eastAsia="Times New Roman" w:hAnsi="Times New Roman" w:cs="Times New Roman"/>
          <w:sz w:val="28"/>
          <w:szCs w:val="28"/>
        </w:rPr>
        <w:t>Уникальный номер записи в реестре аккредитованных лиц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>- RA.RU.21БЯ01. Срок действия-бессрочно.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Лицензия </w:t>
      </w:r>
      <w:r w:rsidR="00030711" w:rsidRPr="003F7EAC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030711" w:rsidRPr="003F7EAC">
        <w:rPr>
          <w:rFonts w:ascii="Times New Roman" w:eastAsia="Times New Roman" w:hAnsi="Times New Roman" w:cs="Times New Roman"/>
          <w:sz w:val="28"/>
          <w:szCs w:val="28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3F7EA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– бессрочно;</w:t>
      </w:r>
    </w:p>
    <w:p w:rsidR="00030711" w:rsidRPr="003F7EAC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</w:t>
      </w:r>
      <w:r w:rsidR="00626F4F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030711" w:rsidRPr="003F7EAC">
        <w:rPr>
          <w:rFonts w:ascii="Times New Roman" w:hAnsi="Times New Roman" w:cs="Times New Roman"/>
          <w:sz w:val="28"/>
          <w:szCs w:val="28"/>
        </w:rPr>
        <w:t xml:space="preserve">Свидетельства об аттестации экспертов в сфере государственного ветеринарного надзора: № 96; 97; </w:t>
      </w:r>
      <w:r w:rsidR="00494F06" w:rsidRPr="003F7EAC">
        <w:rPr>
          <w:rFonts w:ascii="Times New Roman" w:hAnsi="Times New Roman" w:cs="Times New Roman"/>
          <w:sz w:val="28"/>
          <w:szCs w:val="28"/>
        </w:rPr>
        <w:t xml:space="preserve">98; </w:t>
      </w:r>
      <w:r w:rsidR="00030711" w:rsidRPr="003F7EAC">
        <w:rPr>
          <w:rFonts w:ascii="Times New Roman" w:hAnsi="Times New Roman" w:cs="Times New Roman"/>
          <w:sz w:val="28"/>
          <w:szCs w:val="28"/>
        </w:rPr>
        <w:t>99; 100;101; 103; 104; 105;106, срок действия до 28.06.2023.</w:t>
      </w:r>
    </w:p>
    <w:p w:rsidR="00795FE1" w:rsidRPr="003F7EAC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95FE1" w:rsidRPr="003F7EAC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деятельность: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0359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4BE" w:rsidRPr="003F7E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квартале 202</w:t>
      </w:r>
      <w:r w:rsidR="000D64C3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года поступило проб материала всего </w:t>
      </w:r>
      <w:r w:rsidR="00F05E8A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6617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, проведено исследований – 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72704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проб – </w:t>
      </w:r>
      <w:r w:rsidR="00D337CE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900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, получено положительных исследований – 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10478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D337CE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37CE" w:rsidRPr="003F7E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5CB8" w:rsidRPr="003F7EA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ED0C21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% к исследованиям. </w:t>
      </w:r>
    </w:p>
    <w:p w:rsidR="005852C8" w:rsidRPr="003F7EAC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 xml:space="preserve">В рамках проведения государственных заданий </w:t>
      </w:r>
      <w:r w:rsidR="000D64C3" w:rsidRPr="003F7EA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C4842" w:rsidRPr="003F7EAC">
        <w:rPr>
          <w:rFonts w:ascii="Times New Roman" w:hAnsi="Times New Roman" w:cs="Times New Roman"/>
          <w:sz w:val="28"/>
          <w:szCs w:val="28"/>
        </w:rPr>
        <w:t>3714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 проб, </w:t>
      </w:r>
      <w:r w:rsidRPr="003F7EA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C4842" w:rsidRPr="003F7EAC">
        <w:rPr>
          <w:rFonts w:ascii="Times New Roman" w:hAnsi="Times New Roman" w:cs="Times New Roman"/>
          <w:sz w:val="28"/>
          <w:szCs w:val="28"/>
        </w:rPr>
        <w:t>4240</w:t>
      </w:r>
      <w:r w:rsidRPr="003F7EAC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я, </w:t>
      </w:r>
      <w:r w:rsidR="007C4842" w:rsidRPr="003F7EAC">
        <w:rPr>
          <w:rFonts w:ascii="Times New Roman" w:eastAsia="Times New Roman" w:hAnsi="Times New Roman" w:cs="Times New Roman"/>
          <w:sz w:val="28"/>
          <w:szCs w:val="28"/>
        </w:rPr>
        <w:t xml:space="preserve">выявлено положительных проб – 170, 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C4842" w:rsidRPr="003F7EAC">
        <w:rPr>
          <w:rFonts w:ascii="Times New Roman" w:hAnsi="Times New Roman" w:cs="Times New Roman"/>
          <w:sz w:val="28"/>
          <w:szCs w:val="28"/>
        </w:rPr>
        <w:t>195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 п</w:t>
      </w:r>
      <w:r w:rsidRPr="003F7EAC">
        <w:rPr>
          <w:rFonts w:ascii="Times New Roman" w:hAnsi="Times New Roman" w:cs="Times New Roman"/>
          <w:sz w:val="28"/>
          <w:szCs w:val="28"/>
        </w:rPr>
        <w:t>оложительных результатов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, </w:t>
      </w:r>
      <w:r w:rsidRPr="003F7EA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7C4842" w:rsidRPr="003F7EAC">
        <w:rPr>
          <w:rFonts w:ascii="Times New Roman" w:hAnsi="Times New Roman" w:cs="Times New Roman"/>
          <w:sz w:val="28"/>
          <w:szCs w:val="28"/>
        </w:rPr>
        <w:t>4</w:t>
      </w:r>
      <w:r w:rsidR="00D337CE" w:rsidRPr="003F7EAC">
        <w:rPr>
          <w:rFonts w:ascii="Times New Roman" w:hAnsi="Times New Roman" w:cs="Times New Roman"/>
          <w:sz w:val="28"/>
          <w:szCs w:val="28"/>
        </w:rPr>
        <w:t>,6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5852C8" w:rsidRPr="003F7EAC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</w:t>
      </w:r>
      <w:r w:rsidR="0083777E" w:rsidRPr="003F7EAC">
        <w:rPr>
          <w:rFonts w:ascii="Times New Roman" w:hAnsi="Times New Roman" w:cs="Times New Roman"/>
          <w:sz w:val="28"/>
          <w:szCs w:val="28"/>
        </w:rPr>
        <w:t>Проведение лабораторных исследований в рамках Плана государственного мониторинга качества и безопасности пищевых</w:t>
      </w:r>
      <w:r w:rsidR="00D337CE" w:rsidRPr="003F7EAC">
        <w:rPr>
          <w:rFonts w:ascii="Times New Roman" w:hAnsi="Times New Roman" w:cs="Times New Roman"/>
          <w:sz w:val="28"/>
          <w:szCs w:val="28"/>
        </w:rPr>
        <w:t xml:space="preserve"> продуктов</w:t>
      </w:r>
      <w:r w:rsidR="007C4842" w:rsidRPr="003F7EAC">
        <w:rPr>
          <w:rFonts w:ascii="Times New Roman" w:hAnsi="Times New Roman" w:cs="Times New Roman"/>
          <w:sz w:val="28"/>
          <w:szCs w:val="28"/>
        </w:rPr>
        <w:t xml:space="preserve"> (и идентификации рисков) 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- поступило </w:t>
      </w:r>
      <w:r w:rsidR="007C4842" w:rsidRPr="003F7EAC">
        <w:rPr>
          <w:rFonts w:ascii="Times New Roman" w:hAnsi="Times New Roman" w:cs="Times New Roman"/>
          <w:sz w:val="28"/>
          <w:szCs w:val="28"/>
        </w:rPr>
        <w:t>110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C26272" w:rsidRPr="003F7EAC">
        <w:rPr>
          <w:rFonts w:ascii="Times New Roman" w:hAnsi="Times New Roman" w:cs="Times New Roman"/>
          <w:sz w:val="28"/>
          <w:szCs w:val="28"/>
        </w:rPr>
        <w:t>1</w:t>
      </w:r>
      <w:r w:rsidR="007C4842" w:rsidRPr="003F7EAC">
        <w:rPr>
          <w:rFonts w:ascii="Times New Roman" w:hAnsi="Times New Roman" w:cs="Times New Roman"/>
          <w:sz w:val="28"/>
          <w:szCs w:val="28"/>
        </w:rPr>
        <w:t>2</w:t>
      </w:r>
      <w:r w:rsidR="00C26272" w:rsidRPr="003F7EAC">
        <w:rPr>
          <w:rFonts w:ascii="Times New Roman" w:hAnsi="Times New Roman" w:cs="Times New Roman"/>
          <w:sz w:val="28"/>
          <w:szCs w:val="28"/>
        </w:rPr>
        <w:t>1</w:t>
      </w:r>
      <w:r w:rsidR="007C4842" w:rsidRPr="003F7EAC">
        <w:rPr>
          <w:rFonts w:ascii="Times New Roman" w:hAnsi="Times New Roman" w:cs="Times New Roman"/>
          <w:sz w:val="28"/>
          <w:szCs w:val="28"/>
        </w:rPr>
        <w:t xml:space="preserve"> исследований, выявлен</w:t>
      </w:r>
      <w:r w:rsidR="00C26272" w:rsidRPr="003F7EAC">
        <w:rPr>
          <w:rFonts w:ascii="Times New Roman" w:hAnsi="Times New Roman" w:cs="Times New Roman"/>
          <w:sz w:val="28"/>
          <w:szCs w:val="28"/>
        </w:rPr>
        <w:t>о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7C4842" w:rsidRPr="003F7EAC">
        <w:rPr>
          <w:rFonts w:ascii="Times New Roman" w:hAnsi="Times New Roman" w:cs="Times New Roman"/>
          <w:sz w:val="28"/>
          <w:szCs w:val="28"/>
        </w:rPr>
        <w:t>1</w:t>
      </w:r>
      <w:r w:rsidR="00D82296" w:rsidRPr="003F7EAC">
        <w:rPr>
          <w:rFonts w:ascii="Times New Roman" w:hAnsi="Times New Roman" w:cs="Times New Roman"/>
          <w:sz w:val="28"/>
          <w:szCs w:val="28"/>
        </w:rPr>
        <w:t>4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 w:rsidR="00D82296" w:rsidRPr="003F7EAC">
        <w:rPr>
          <w:rFonts w:ascii="Times New Roman" w:hAnsi="Times New Roman" w:cs="Times New Roman"/>
          <w:sz w:val="28"/>
          <w:szCs w:val="28"/>
        </w:rPr>
        <w:t>х</w:t>
      </w:r>
      <w:r w:rsidR="007C4842" w:rsidRPr="003F7EA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82296" w:rsidRPr="003F7EAC">
        <w:rPr>
          <w:rFonts w:ascii="Times New Roman" w:hAnsi="Times New Roman" w:cs="Times New Roman"/>
          <w:sz w:val="28"/>
          <w:szCs w:val="28"/>
        </w:rPr>
        <w:t>ов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D82296" w:rsidRPr="003F7EAC">
        <w:rPr>
          <w:rFonts w:ascii="Times New Roman" w:hAnsi="Times New Roman" w:cs="Times New Roman"/>
          <w:sz w:val="28"/>
          <w:szCs w:val="28"/>
        </w:rPr>
        <w:t>11,6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3777E" w:rsidRPr="003F7EAC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</w:t>
      </w:r>
      <w:r w:rsidR="00EE7538" w:rsidRPr="003F7EAC">
        <w:rPr>
          <w:rFonts w:ascii="Times New Roman" w:hAnsi="Times New Roman" w:cs="Times New Roman"/>
          <w:sz w:val="28"/>
          <w:szCs w:val="28"/>
        </w:rPr>
        <w:t>Лабораторные исследования в рамках государственного эпизоотологического мониторинга</w:t>
      </w:r>
      <w:r w:rsidR="006E327A" w:rsidRPr="003F7EAC">
        <w:rPr>
          <w:rFonts w:ascii="Times New Roman" w:hAnsi="Times New Roman" w:cs="Times New Roman"/>
          <w:sz w:val="28"/>
          <w:szCs w:val="28"/>
        </w:rPr>
        <w:t xml:space="preserve"> (и идентификации рисков)</w:t>
      </w:r>
      <w:r w:rsidR="00EE7538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5852C8" w:rsidRPr="003F7EAC">
        <w:rPr>
          <w:rFonts w:ascii="Times New Roman" w:hAnsi="Times New Roman" w:cs="Times New Roman"/>
          <w:sz w:val="28"/>
          <w:szCs w:val="28"/>
        </w:rPr>
        <w:t xml:space="preserve">- 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82296" w:rsidRPr="003F7EAC">
        <w:rPr>
          <w:rFonts w:ascii="Times New Roman" w:hAnsi="Times New Roman" w:cs="Times New Roman"/>
          <w:sz w:val="28"/>
          <w:szCs w:val="28"/>
        </w:rPr>
        <w:t>3003</w:t>
      </w:r>
      <w:r w:rsidR="000D64C3" w:rsidRPr="003F7EAC">
        <w:rPr>
          <w:rFonts w:ascii="Times New Roman" w:hAnsi="Times New Roman" w:cs="Times New Roman"/>
          <w:sz w:val="28"/>
          <w:szCs w:val="28"/>
        </w:rPr>
        <w:t xml:space="preserve"> проб, проведено </w:t>
      </w:r>
      <w:r w:rsidR="00D82296" w:rsidRPr="003F7EAC">
        <w:rPr>
          <w:rFonts w:ascii="Times New Roman" w:hAnsi="Times New Roman" w:cs="Times New Roman"/>
          <w:sz w:val="28"/>
          <w:szCs w:val="28"/>
        </w:rPr>
        <w:t>3014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исследований, выявлено </w:t>
      </w:r>
      <w:r w:rsidR="00D82296" w:rsidRPr="003F7EAC">
        <w:rPr>
          <w:rFonts w:ascii="Times New Roman" w:hAnsi="Times New Roman" w:cs="Times New Roman"/>
          <w:sz w:val="28"/>
          <w:szCs w:val="28"/>
        </w:rPr>
        <w:t>94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положительных результатов, что составляет </w:t>
      </w:r>
      <w:r w:rsidR="00D82296" w:rsidRPr="003F7EAC">
        <w:rPr>
          <w:rFonts w:ascii="Times New Roman" w:hAnsi="Times New Roman" w:cs="Times New Roman"/>
          <w:sz w:val="28"/>
          <w:szCs w:val="28"/>
        </w:rPr>
        <w:t>3,13</w:t>
      </w:r>
      <w:r w:rsidR="0083777E" w:rsidRPr="003F7EA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оказанных платных и бесплатных услуг –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исследований </w:t>
      </w:r>
      <w:r w:rsidR="002F1CA2" w:rsidRPr="003F7E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075C7" w:rsidRPr="003F7E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2F1CA2" w:rsidRPr="003F7EA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02ECE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г. – на платной основе проведено - </w:t>
      </w:r>
      <w:r w:rsidR="002075C7" w:rsidRPr="003F7EAC">
        <w:rPr>
          <w:rFonts w:ascii="Times New Roman" w:eastAsia="Times New Roman" w:hAnsi="Times New Roman" w:cs="Times New Roman"/>
          <w:sz w:val="28"/>
          <w:szCs w:val="28"/>
        </w:rPr>
        <w:t>69352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 (</w:t>
      </w:r>
      <w:r w:rsidR="00727D61" w:rsidRPr="003F7EAC">
        <w:rPr>
          <w:rFonts w:ascii="Times New Roman" w:eastAsia="Times New Roman" w:hAnsi="Times New Roman" w:cs="Times New Roman"/>
          <w:sz w:val="28"/>
          <w:szCs w:val="28"/>
        </w:rPr>
        <w:t>94,24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%), на бесплатной основе – </w:t>
      </w:r>
      <w:r w:rsidR="002075C7" w:rsidRPr="003F7EAC">
        <w:rPr>
          <w:rFonts w:ascii="Times New Roman" w:eastAsia="Times New Roman" w:hAnsi="Times New Roman" w:cs="Times New Roman"/>
          <w:sz w:val="28"/>
          <w:szCs w:val="28"/>
        </w:rPr>
        <w:t>4240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27D61" w:rsidRPr="003F7EAC">
        <w:rPr>
          <w:rFonts w:ascii="Times New Roman" w:eastAsia="Times New Roman" w:hAnsi="Times New Roman" w:cs="Times New Roman"/>
          <w:sz w:val="28"/>
          <w:szCs w:val="28"/>
        </w:rPr>
        <w:t>5,76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%).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17A4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  Доля оказываемых ветеринарных услуг в области учреждения составила </w:t>
      </w:r>
      <w:r w:rsidR="004C7C7E" w:rsidRPr="003F7EAC">
        <w:rPr>
          <w:rFonts w:ascii="Times New Roman" w:eastAsia="Times New Roman" w:hAnsi="Times New Roman" w:cs="Times New Roman"/>
          <w:sz w:val="28"/>
          <w:szCs w:val="28"/>
        </w:rPr>
        <w:t>50,56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%,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 xml:space="preserve"> против </w:t>
      </w:r>
      <w:r w:rsidR="00507F9C" w:rsidRPr="003F7EAC">
        <w:rPr>
          <w:rFonts w:ascii="Times New Roman" w:eastAsia="Times New Roman" w:hAnsi="Times New Roman" w:cs="Times New Roman"/>
          <w:sz w:val="28"/>
          <w:szCs w:val="28"/>
        </w:rPr>
        <w:t>54,6</w:t>
      </w:r>
      <w:r w:rsidR="00040359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>% в 20</w:t>
      </w:r>
      <w:r w:rsidR="00E54E3A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0359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году. 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итогах работы Учебного центра ФГБУ «Краснодарская МВЛ» за </w:t>
      </w:r>
      <w:r w:rsidRPr="003F7E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F7E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квартал 2022 года.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За 4 квартал 2022 г Учебном центре ФГБУ «Краснодарская МВЛ» проведено 7 курсов повышения квалификации в которых приняли участие 67 специалист, из них: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специалисты ветеринарного направления 41 человек, в том числе: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инспектора Южного межрегионального управления Федеральной службы по ветеринарному и фитосанитарному надзору 12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сотрудники ФГБУ «Краснодарская МВЛ» – 22 человека.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специалисты других организаций – 7 человек.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специалисты фитосанитарного направления 26 человек, а том числе: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сотрудники ФГБУ «Краснодарская МВЛ» – 26 человека.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Проведено 7 курсов повышения квалификации по следующим темам: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Физико-химические методы исследования зерна, кормов, комбикормов и комбикормового сырья;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Безопасность работы с патогенными биологическими агентами ІІ-ІV группы патогенности;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Правила работы с лабораторными животными;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Санитарно-паразитологические исследования воды, почвы, растительной продукции. Санитарно-паразитологическая экспертиза рыбы и гидробионтов, паразитарные болезни рыб;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Оформление ветеринарных сопроводительных документов в электронной форме в ФГИС «Меркурий.ХС»;</w:t>
      </w:r>
    </w:p>
    <w:p w:rsidR="003864FD" w:rsidRPr="003F7EAC" w:rsidRDefault="003864FD" w:rsidP="003864FD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Cs/>
          <w:sz w:val="28"/>
          <w:szCs w:val="28"/>
        </w:rPr>
        <w:t>- Методы и нормы отбора образцов подкарантинной продукции при карантинном фитосанитарном досмотре и лабораторных исследованиях.</w:t>
      </w:r>
    </w:p>
    <w:p w:rsidR="00720C24" w:rsidRPr="003F7EAC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Размещено информации на сайте </w:t>
      </w:r>
      <w:r w:rsidR="005974D7"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5711" w:rsidRPr="003F7EAC">
        <w:rPr>
          <w:rFonts w:ascii="Times New Roman" w:eastAsia="Times New Roman" w:hAnsi="Times New Roman" w:cs="Times New Roman"/>
          <w:sz w:val="28"/>
          <w:szCs w:val="28"/>
        </w:rPr>
        <w:t>129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Участие в межлабораторных сравнительных испытаниях и результаты.</w:t>
      </w:r>
    </w:p>
    <w:p w:rsidR="00730255" w:rsidRPr="003F7EAC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 xml:space="preserve">С целью подтверждения достигнутого уровня точности измерений, а также </w:t>
      </w:r>
    </w:p>
    <w:p w:rsidR="00730255" w:rsidRPr="003F7EAC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 xml:space="preserve">для наиболее эффективной оценки работы Испытательного центра, в </w:t>
      </w:r>
      <w:r w:rsidR="004C7C7E" w:rsidRPr="003F7EAC">
        <w:rPr>
          <w:rFonts w:ascii="Times New Roman" w:hAnsi="Times New Roman" w:cs="Times New Roman"/>
          <w:sz w:val="28"/>
          <w:szCs w:val="28"/>
        </w:rPr>
        <w:t>4</w:t>
      </w:r>
      <w:r w:rsidRPr="003F7EAC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A56BF1" w:rsidRPr="003F7EAC">
        <w:rPr>
          <w:rFonts w:ascii="Times New Roman" w:hAnsi="Times New Roman" w:cs="Times New Roman"/>
          <w:sz w:val="28"/>
          <w:szCs w:val="28"/>
        </w:rPr>
        <w:t>2</w:t>
      </w:r>
      <w:r w:rsidRPr="003F7EAC">
        <w:rPr>
          <w:rFonts w:ascii="Times New Roman" w:hAnsi="Times New Roman" w:cs="Times New Roman"/>
          <w:sz w:val="28"/>
          <w:szCs w:val="28"/>
        </w:rPr>
        <w:t xml:space="preserve"> года проводился внешний лабораторный контроль посредством участия в межлабораторных сравнительных испытаниях, организованных</w:t>
      </w:r>
      <w:r w:rsidR="0063311E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hAnsi="Times New Roman" w:cs="Times New Roman"/>
          <w:sz w:val="28"/>
          <w:szCs w:val="28"/>
        </w:rPr>
        <w:t xml:space="preserve">национальными координаторами. 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255" w:rsidRPr="003F7EA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роведено межлабораторных сравнительных испытаний </w:t>
      </w:r>
      <w:r w:rsidR="00011368" w:rsidRPr="003F7EA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3311E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проб, против 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EA4F12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142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за аналогичный период.  </w:t>
      </w:r>
    </w:p>
    <w:p w:rsidR="00EA4F12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Внутрироссийские: </w:t>
      </w:r>
    </w:p>
    <w:p w:rsidR="009670FC" w:rsidRPr="003F7EAC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ФГБУ </w:t>
      </w:r>
      <w:r w:rsidR="0063311E" w:rsidRPr="003F7EAC">
        <w:rPr>
          <w:rFonts w:ascii="Times New Roman" w:eastAsia="Times New Roman" w:hAnsi="Times New Roman" w:cs="Times New Roman"/>
          <w:sz w:val="28"/>
          <w:szCs w:val="28"/>
        </w:rPr>
        <w:t>ВНИИЗЖ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3311E" w:rsidRPr="003F7EAC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D7" w:rsidRPr="003F7EAC">
        <w:rPr>
          <w:rFonts w:ascii="Times New Roman" w:eastAsia="Times New Roman" w:hAnsi="Times New Roman" w:cs="Times New Roman"/>
          <w:sz w:val="28"/>
          <w:szCs w:val="28"/>
        </w:rPr>
        <w:t>-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9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0FC" w:rsidRPr="003F7EAC">
        <w:rPr>
          <w:rFonts w:ascii="Times New Roman" w:eastAsia="Times New Roman" w:hAnsi="Times New Roman" w:cs="Times New Roman"/>
          <w:sz w:val="28"/>
          <w:szCs w:val="28"/>
        </w:rPr>
        <w:t xml:space="preserve">проб; </w:t>
      </w:r>
    </w:p>
    <w:p w:rsidR="00EA4F12" w:rsidRPr="003F7EAC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E91D17" w:rsidRPr="003F7EAC">
        <w:rPr>
          <w:rFonts w:ascii="Times New Roman" w:eastAsia="Times New Roman" w:hAnsi="Times New Roman" w:cs="Times New Roman"/>
          <w:sz w:val="28"/>
          <w:szCs w:val="28"/>
        </w:rPr>
        <w:t>ГБУ "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ВНИИКР</w:t>
      </w:r>
      <w:r w:rsidR="00E91D17" w:rsidRPr="003F7EAC">
        <w:rPr>
          <w:rFonts w:ascii="Times New Roman" w:eastAsia="Times New Roman" w:hAnsi="Times New Roman" w:cs="Times New Roman"/>
          <w:sz w:val="28"/>
          <w:szCs w:val="28"/>
        </w:rPr>
        <w:t>" -</w:t>
      </w:r>
      <w:r w:rsidR="005974D7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3311E" w:rsidRPr="003F7EAC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70FC" w:rsidRPr="003F7EAC">
        <w:rPr>
          <w:rFonts w:ascii="Times New Roman" w:eastAsia="Times New Roman" w:hAnsi="Times New Roman" w:cs="Times New Roman"/>
          <w:sz w:val="28"/>
          <w:szCs w:val="28"/>
        </w:rPr>
        <w:t xml:space="preserve"> проб;</w:t>
      </w:r>
      <w:r w:rsidR="00EA4F12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05E" w:rsidRPr="003F7EAC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705E" w:rsidRPr="003F7EAC">
        <w:rPr>
          <w:rFonts w:ascii="Times New Roman" w:eastAsia="Times New Roman" w:hAnsi="Times New Roman" w:cs="Times New Roman"/>
          <w:sz w:val="28"/>
          <w:szCs w:val="28"/>
        </w:rPr>
        <w:t>ГБУ "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Псковская областная лаборатория</w:t>
      </w:r>
      <w:r w:rsidR="00ED705E" w:rsidRPr="003F7EA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DB3BA5" w:rsidRPr="003F7EAC">
        <w:rPr>
          <w:rFonts w:ascii="Times New Roman" w:eastAsia="Times New Roman" w:hAnsi="Times New Roman" w:cs="Times New Roman"/>
          <w:sz w:val="28"/>
          <w:szCs w:val="28"/>
        </w:rPr>
        <w:t>- 1 проб</w:t>
      </w:r>
      <w:r w:rsidR="00C741A3" w:rsidRPr="003F7EAC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A51C11" w:rsidRPr="003F7EAC" w:rsidRDefault="00D3762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51C11" w:rsidRPr="003F7EAC">
        <w:rPr>
          <w:rFonts w:ascii="Times New Roman" w:eastAsia="Times New Roman" w:hAnsi="Times New Roman" w:cs="Times New Roman"/>
          <w:sz w:val="28"/>
          <w:szCs w:val="28"/>
        </w:rPr>
        <w:t>езультаты провайдерами о</w:t>
      </w:r>
      <w:r w:rsidR="008748C1" w:rsidRPr="003F7EAC">
        <w:rPr>
          <w:rFonts w:ascii="Times New Roman" w:eastAsia="Times New Roman" w:hAnsi="Times New Roman" w:cs="Times New Roman"/>
          <w:sz w:val="28"/>
          <w:szCs w:val="28"/>
        </w:rPr>
        <w:t>ценены как удовлетворительные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>. Кроме одного, он в обработке</w:t>
      </w:r>
      <w:r w:rsidR="00A51C11" w:rsidRPr="003F7E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4D7" w:rsidRPr="003F7EAC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="000078DF" w:rsidRPr="003F7EAC">
        <w:rPr>
          <w:rFonts w:ascii="Times New Roman" w:hAnsi="Times New Roman" w:cs="Times New Roman"/>
          <w:b/>
          <w:sz w:val="28"/>
          <w:szCs w:val="28"/>
        </w:rPr>
        <w:t>с планом валидации (верификации)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аналитических методов в ФГБУ "Краснодарская МВЛ" на 202</w:t>
      </w:r>
      <w:r w:rsidR="00FA2701" w:rsidRPr="003F7EAC">
        <w:rPr>
          <w:rFonts w:ascii="Times New Roman" w:hAnsi="Times New Roman" w:cs="Times New Roman"/>
          <w:sz w:val="28"/>
          <w:szCs w:val="28"/>
        </w:rPr>
        <w:t>2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8748C1" w:rsidRPr="003F7EAC">
        <w:rPr>
          <w:rFonts w:ascii="Times New Roman" w:hAnsi="Times New Roman" w:cs="Times New Roman"/>
          <w:sz w:val="28"/>
          <w:szCs w:val="28"/>
        </w:rPr>
        <w:t>4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квартале запланирован</w:t>
      </w:r>
      <w:r w:rsidR="008748C1" w:rsidRPr="003F7EAC">
        <w:rPr>
          <w:rFonts w:ascii="Times New Roman" w:hAnsi="Times New Roman" w:cs="Times New Roman"/>
          <w:sz w:val="28"/>
          <w:szCs w:val="28"/>
        </w:rPr>
        <w:t>о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и проведен</w:t>
      </w:r>
      <w:r w:rsidR="008748C1" w:rsidRPr="003F7EAC">
        <w:rPr>
          <w:rFonts w:ascii="Times New Roman" w:hAnsi="Times New Roman" w:cs="Times New Roman"/>
          <w:sz w:val="28"/>
          <w:szCs w:val="28"/>
        </w:rPr>
        <w:t>о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8748C1" w:rsidRPr="003F7EAC">
        <w:rPr>
          <w:rFonts w:ascii="Times New Roman" w:hAnsi="Times New Roman" w:cs="Times New Roman"/>
          <w:sz w:val="28"/>
          <w:szCs w:val="28"/>
        </w:rPr>
        <w:t>3</w:t>
      </w:r>
      <w:r w:rsidR="000078DF" w:rsidRPr="003F7EAC">
        <w:rPr>
          <w:rFonts w:ascii="Times New Roman" w:hAnsi="Times New Roman" w:cs="Times New Roman"/>
          <w:sz w:val="28"/>
          <w:szCs w:val="28"/>
        </w:rPr>
        <w:t xml:space="preserve"> верификаци</w:t>
      </w:r>
      <w:r w:rsidR="00D3762C" w:rsidRPr="003F7EAC">
        <w:rPr>
          <w:rFonts w:ascii="Times New Roman" w:hAnsi="Times New Roman" w:cs="Times New Roman"/>
          <w:sz w:val="28"/>
          <w:szCs w:val="28"/>
        </w:rPr>
        <w:t>и</w:t>
      </w:r>
      <w:r w:rsidR="000078DF" w:rsidRPr="003F7EAC">
        <w:rPr>
          <w:rFonts w:ascii="Times New Roman" w:hAnsi="Times New Roman" w:cs="Times New Roman"/>
          <w:sz w:val="28"/>
          <w:szCs w:val="28"/>
        </w:rPr>
        <w:t>:</w:t>
      </w:r>
    </w:p>
    <w:p w:rsidR="008748C1" w:rsidRPr="003F7EAC" w:rsidRDefault="008748C1" w:rsidP="008748C1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«Методика измерений массовой доли (концентрации) действующего вещества в сухих и жидких препаративных формах пестицидов методами высокоэффективной жидкостной хроматографии и газовой хроматографии»</w:t>
      </w:r>
    </w:p>
    <w:p w:rsidR="00A600D9" w:rsidRPr="003F7EAC" w:rsidRDefault="00A600D9" w:rsidP="00A600D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Методические Указания по лабораторной диагностике некробактериоза. Утв. ГУВ Госагропрома СССР 01.06. 1987 г.</w:t>
      </w:r>
    </w:p>
    <w:p w:rsidR="00A600D9" w:rsidRPr="003F7EAC" w:rsidRDefault="00A600D9" w:rsidP="00A600D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 xml:space="preserve">Методика в инструкции по применению набора реагентов для выявления ДНК микроорганизмов семейства Chlamydiaceae в биологическом материале методом полимеразной цепной реакции в режиме «реального времени», «АмплиПрайм </w:t>
      </w:r>
      <w:r w:rsidRPr="003F7EAC">
        <w:rPr>
          <w:rFonts w:ascii="Times New Roman" w:hAnsi="Times New Roman" w:cs="Times New Roman"/>
          <w:sz w:val="28"/>
          <w:szCs w:val="28"/>
          <w:lang w:val="en-US"/>
        </w:rPr>
        <w:t>Chlamydia</w:t>
      </w:r>
      <w:r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Pr="003F7EAC">
        <w:rPr>
          <w:rFonts w:ascii="Times New Roman" w:hAnsi="Times New Roman" w:cs="Times New Roman"/>
          <w:sz w:val="28"/>
          <w:szCs w:val="28"/>
          <w:lang w:val="en-US"/>
        </w:rPr>
        <w:t>spp</w:t>
      </w:r>
      <w:r w:rsidRPr="003F7EAC">
        <w:rPr>
          <w:rFonts w:ascii="Times New Roman" w:hAnsi="Times New Roman" w:cs="Times New Roman"/>
          <w:sz w:val="28"/>
          <w:szCs w:val="28"/>
        </w:rPr>
        <w:t>."» утверждена директором ООО «НекстБио», 2021.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>Повышение квалификации специалистов учреждения.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26D90" w:rsidRPr="003F7EAC">
        <w:rPr>
          <w:rFonts w:ascii="Times New Roman" w:eastAsia="Times New Roman" w:hAnsi="Times New Roman" w:cs="Times New Roman"/>
          <w:sz w:val="28"/>
          <w:szCs w:val="28"/>
        </w:rPr>
        <w:t>Всего обучен</w:t>
      </w:r>
      <w:r w:rsidR="00D3762C" w:rsidRPr="003F7E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D90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05C5D" w:rsidRPr="003F7E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человек, против </w:t>
      </w:r>
      <w:r w:rsidR="00305C5D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4C2B" w:rsidRPr="003F7EA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05C5D" w:rsidRPr="003F7EA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квартале 20</w:t>
      </w:r>
      <w:r w:rsidR="000628B4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2288" w:rsidRPr="003F7EA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="00C50AC2" w:rsidRPr="003F7EA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5178" w:rsidRPr="003F7EAC">
        <w:rPr>
          <w:rFonts w:ascii="Times New Roman" w:eastAsia="Times New Roman" w:hAnsi="Times New Roman" w:cs="Times New Roman"/>
          <w:sz w:val="28"/>
          <w:szCs w:val="28"/>
        </w:rPr>
        <w:t>33</w:t>
      </w:r>
      <w:r w:rsidR="00C50AC2" w:rsidRPr="003F7EAC">
        <w:rPr>
          <w:rFonts w:ascii="Times New Roman" w:eastAsia="Times New Roman" w:hAnsi="Times New Roman" w:cs="Times New Roman"/>
          <w:sz w:val="28"/>
          <w:szCs w:val="28"/>
        </w:rPr>
        <w:t xml:space="preserve"> темам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175F80" w:rsidRPr="003F7EAC" w:rsidRDefault="00314860" w:rsidP="00175F8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E2CCD" w:rsidRPr="003F7EAC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1C260A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80" w:rsidRPr="003F7EAC">
        <w:rPr>
          <w:rFonts w:ascii="Times New Roman" w:hAnsi="Times New Roman" w:cs="Times New Roman"/>
          <w:color w:val="000000"/>
          <w:sz w:val="28"/>
          <w:szCs w:val="28"/>
        </w:rPr>
        <w:t>ФГБУ "Краснодарская МВЛ" – 19 человек;</w:t>
      </w:r>
    </w:p>
    <w:p w:rsidR="00795FE1" w:rsidRPr="003F7EAC" w:rsidRDefault="000628B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-РФ г. Москва 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ФГБУ НЦБПР</w:t>
      </w:r>
      <w:r w:rsidR="000A1125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5FE1" w:rsidRPr="003F7EAC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 РФ,</w:t>
      </w:r>
      <w:r w:rsidR="000A1125" w:rsidRPr="003F7EAC">
        <w:rPr>
          <w:rFonts w:ascii="Times New Roman" w:hAnsi="Times New Roman" w:cs="Times New Roman"/>
          <w:sz w:val="28"/>
          <w:szCs w:val="28"/>
        </w:rPr>
        <w:t xml:space="preserve"> ФГБУ ВНИИЗЖ -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5FE1" w:rsidRPr="003F7EAC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8B4" w:rsidRPr="003F7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860" w:rsidRPr="003F7EAC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 РФ, </w:t>
      </w:r>
      <w:r w:rsidR="00175F80" w:rsidRPr="003F7EAC">
        <w:rPr>
          <w:rFonts w:ascii="Times New Roman" w:hAnsi="Times New Roman" w:cs="Times New Roman"/>
          <w:sz w:val="28"/>
          <w:szCs w:val="28"/>
        </w:rPr>
        <w:t>ФАУ "Национальный институт аккредитации</w:t>
      </w:r>
      <w:r w:rsidR="00166C13" w:rsidRPr="003F7EAC">
        <w:rPr>
          <w:rFonts w:ascii="Times New Roman" w:hAnsi="Times New Roman" w:cs="Times New Roman"/>
          <w:sz w:val="28"/>
          <w:szCs w:val="28"/>
        </w:rPr>
        <w:t xml:space="preserve"> </w:t>
      </w:r>
      <w:r w:rsidR="00166C13" w:rsidRPr="003F7EA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6C13"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75F80" w:rsidRPr="003F7EAC"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175F80" w:rsidRPr="003F7EAC" w:rsidRDefault="00175F80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- РФ, </w:t>
      </w:r>
      <w:r w:rsidRPr="003F7EAC">
        <w:rPr>
          <w:rFonts w:ascii="Times New Roman" w:hAnsi="Times New Roman" w:cs="Times New Roman"/>
          <w:sz w:val="28"/>
          <w:szCs w:val="28"/>
        </w:rPr>
        <w:t>г. Москва, ФГБУ «Национальный центр безопасности продукции водного промысла и аквакультуры» - 1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D87B47" w:rsidRPr="003F7EAC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 РФ, НОЧУ ДПО «Академия кадрового Резерва» - 1</w:t>
      </w:r>
      <w:r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человек;</w:t>
      </w:r>
    </w:p>
    <w:p w:rsidR="00D87B47" w:rsidRPr="003F7EAC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hAnsi="Times New Roman" w:cs="Times New Roman"/>
          <w:sz w:val="28"/>
          <w:szCs w:val="28"/>
        </w:rPr>
        <w:t>- РФ, Продовольственная и сельскохозяйственная организация Объединенных Наций ФАО</w:t>
      </w:r>
      <w:r w:rsidR="00503AD5" w:rsidRPr="003F7EAC">
        <w:rPr>
          <w:rFonts w:ascii="Times New Roman" w:hAnsi="Times New Roman" w:cs="Times New Roman"/>
          <w:sz w:val="28"/>
          <w:szCs w:val="28"/>
        </w:rPr>
        <w:t xml:space="preserve"> - 1</w:t>
      </w:r>
      <w:r w:rsidR="00503AD5" w:rsidRPr="003F7EAC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795FE1" w:rsidRPr="003F7EA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Times New Roman" w:hAnsi="Times New Roman" w:cs="Times New Roman"/>
          <w:sz w:val="28"/>
          <w:szCs w:val="28"/>
        </w:rPr>
        <w:t>Обучение за пределами РФ не проводилось.</w:t>
      </w:r>
    </w:p>
    <w:p w:rsidR="00EB032C" w:rsidRPr="003F7EAC" w:rsidRDefault="00EB032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F4F" w:rsidRPr="003F7EAC" w:rsidRDefault="00386877" w:rsidP="00EB032C">
      <w:pPr>
        <w:spacing w:line="240" w:lineRule="auto"/>
        <w:ind w:right="-142" w:firstLine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Отчет о результатах СМК за </w:t>
      </w:r>
      <w:r w:rsidR="00915A9B" w:rsidRPr="003F7E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3F7E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2022 года</w:t>
      </w:r>
    </w:p>
    <w:p w:rsidR="00EB032C" w:rsidRPr="003F7EAC" w:rsidRDefault="00EB032C" w:rsidP="00EB032C">
      <w:pPr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оценка поставщиков за 4 квартал 2022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приобретаемого оборудования, используемых при проведении исследований не поступало;</w:t>
      </w:r>
    </w:p>
    <w:p w:rsidR="00EB032C" w:rsidRPr="003F7EAC" w:rsidRDefault="00EB032C" w:rsidP="00EB032C">
      <w:pPr>
        <w:tabs>
          <w:tab w:val="left" w:pos="851"/>
        </w:tabs>
        <w:spacing w:line="240" w:lineRule="auto"/>
        <w:ind w:right="-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- 05.10.2022 г. направлен пакет документов для расширения области аккредитации. </w:t>
      </w:r>
      <w:r w:rsidR="00337145"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Присвоен номер государственной услуги № 8984-ГУ от 05.10.2022 г. </w:t>
      </w: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Внешний аудит проведен в формате ВКС экспертами Росаккредитации. В область аккредитации заявлено 43 методики испытаний, из них диагностика -25 методик, 2 методики –ДВ пестицидов</w:t>
      </w:r>
      <w:r w:rsidR="00337145"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результате получен </w:t>
      </w:r>
      <w:r w:rsidR="00337145"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риказ о расширении ОА в заявленной области аккредитации (Приказ РА от 24.11.2022 № Ра-608)</w:t>
      </w:r>
      <w:r w:rsidRPr="003F7EAC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B032C" w:rsidRPr="003F7EAC" w:rsidRDefault="00EB032C" w:rsidP="00EB032C">
      <w:pPr>
        <w:tabs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4 уровня (РИ, СОП, ВИ). Документы размещены для использования и руководства в работе по адресу: </w:t>
      </w:r>
      <w:r w:rsidRPr="003F7EA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KMVL</w:t>
      </w: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/Общая система менеджмента качества/Ветеринарное направление/Система менеджмента/Документы 4 уровня;</w:t>
      </w:r>
    </w:p>
    <w:p w:rsidR="00EB032C" w:rsidRPr="003F7EAC" w:rsidRDefault="00EB032C" w:rsidP="00EB032C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- за текущий период проведено 4 внутренних обучения в связи с приемом на работу новых сотрудников, а также в связи с изменениями, вступившими в силу в нормативных документах, а также внесению изменений в документы системы менеджмента (протокол № 16 от 21.09.2022, № 17 от 24.11.2022, № 18 от 12.12.2022, № 19 от 27.12.2022);</w:t>
      </w:r>
    </w:p>
    <w:p w:rsidR="00EB032C" w:rsidRPr="003F7EAC" w:rsidRDefault="00EB032C" w:rsidP="00EB032C">
      <w:pPr>
        <w:tabs>
          <w:tab w:val="left" w:pos="284"/>
          <w:tab w:val="left" w:pos="851"/>
        </w:tabs>
        <w:spacing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проведена работа инженером по стандартизации по актуализации копий нормативных документов, используемых в отделах ИЦ;</w:t>
      </w:r>
    </w:p>
    <w:p w:rsidR="00EB032C" w:rsidRPr="00EB032C" w:rsidRDefault="00EB032C" w:rsidP="00EB032C">
      <w:pPr>
        <w:tabs>
          <w:tab w:val="left" w:pos="284"/>
          <w:tab w:val="left" w:pos="851"/>
        </w:tabs>
        <w:spacing w:after="160" w:line="240" w:lineRule="auto"/>
        <w:ind w:right="-142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EAC">
        <w:rPr>
          <w:rFonts w:ascii="Times New Roman" w:eastAsia="Calibri" w:hAnsi="Times New Roman" w:cs="Times New Roman"/>
          <w:sz w:val="28"/>
          <w:szCs w:val="28"/>
          <w:lang w:eastAsia="en-US"/>
        </w:rPr>
        <w:t>- за 4 квартал 2022 года начальником отдела по качеству проведен анализ поступивших анкет оценки удовлетворенности заказчиков работой сотрудников ИЦ, Ф 21 ДП-03-13, все отзывы положительные.</w:t>
      </w:r>
    </w:p>
    <w:p w:rsidR="00386877" w:rsidRPr="00FC6653" w:rsidRDefault="00386877" w:rsidP="00AF05DC">
      <w:pPr>
        <w:tabs>
          <w:tab w:val="left" w:pos="284"/>
          <w:tab w:val="left" w:pos="851"/>
        </w:tabs>
        <w:spacing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D19">
        <w:rPr>
          <w:rFonts w:ascii="Times New Roman" w:hAnsi="Times New Roman" w:cs="Times New Roman"/>
          <w:b/>
          <w:sz w:val="28"/>
          <w:szCs w:val="28"/>
        </w:rPr>
        <w:t>Перспективы развития и предложения по повышению эффективности работы учреждения.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EA22A2"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</w:rPr>
        <w:t>Внедрение в хозяйственный оборот нового диагностического корпуса: «Реконструкция комплекса лабораторных помещений для создания лаборатории диагностического направления соответствующего уровня защиты»</w:t>
      </w:r>
      <w:r w:rsidR="00FC6653" w:rsidRPr="009F0D19">
        <w:rPr>
          <w:rFonts w:ascii="Times New Roman" w:hAnsi="Times New Roman" w:cs="Times New Roman"/>
          <w:sz w:val="28"/>
          <w:szCs w:val="28"/>
        </w:rPr>
        <w:t xml:space="preserve">, получение разрешительных документов на соответствие условий при работе с возбудителями инфекционных болезней животных </w:t>
      </w:r>
      <w:r w:rsidR="00FC6653" w:rsidRPr="009F0D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C6653" w:rsidRPr="009F0D19">
        <w:rPr>
          <w:rFonts w:ascii="Times New Roman" w:hAnsi="Times New Roman" w:cs="Times New Roman"/>
          <w:sz w:val="28"/>
          <w:szCs w:val="28"/>
        </w:rPr>
        <w:t>-</w:t>
      </w:r>
      <w:r w:rsidR="00FC6653" w:rsidRPr="009F0D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C6653" w:rsidRPr="009F0D19">
        <w:rPr>
          <w:rFonts w:ascii="Times New Roman" w:hAnsi="Times New Roman" w:cs="Times New Roman"/>
          <w:sz w:val="28"/>
          <w:szCs w:val="28"/>
        </w:rPr>
        <w:t xml:space="preserve"> групп патогенности (санитарно-эпидемиологическое заключение, лицензия)</w:t>
      </w:r>
      <w:r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r w:rsidR="00EA22A2"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</w:rPr>
        <w:t>Выполнение «Дорожной карты» по расширению области аккредитации на остаточные содержания пестицидов в зерне и продуктах его переработки</w:t>
      </w:r>
      <w:r w:rsidRPr="009F0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</w:rPr>
        <w:t xml:space="preserve">утверждена директором ФГБУ «Краснодарская МВЛ» 14 апреля 2021 г.   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EA22A2" w:rsidRPr="009F0D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Выполнение «Дорожной карты» по получению (расширению) области аккредитации на исследования пестицидов и агрохимикатов (ДВ). Утверждена директором ФГБУ «Краснодарская МВЛ» 22 июля 2021 г.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EA22A2"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Продолжить развитие направления по расширению области аккредитации винодельческой продукции.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EA22A2" w:rsidRPr="009F0D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F0D19">
        <w:rPr>
          <w:rFonts w:ascii="Times New Roman" w:hAnsi="Times New Roman" w:cs="Times New Roman"/>
          <w:sz w:val="28"/>
          <w:szCs w:val="28"/>
        </w:rPr>
        <w:t>Продолжить развитие направления по освоению арбитражных методов испытаний с использованием высокоэффективной жидкостной и газовой хромато-масс-спектрометрии (анализ остатков ветеринарных препаратов и пестицидов в пищевых продуктах, кормах) приказ Россельхознадзора от 05.03.2022 № 357.</w:t>
      </w:r>
    </w:p>
    <w:p w:rsidR="0027727C" w:rsidRPr="009F0D19" w:rsidRDefault="0027727C" w:rsidP="00AF05DC">
      <w:pPr>
        <w:spacing w:line="240" w:lineRule="auto"/>
        <w:ind w:right="-142" w:firstLine="426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9F0D19">
        <w:rPr>
          <w:rFonts w:ascii="Times New Roman" w:hAnsi="Times New Roman" w:cs="Times New Roman"/>
          <w:sz w:val="28"/>
          <w:szCs w:val="28"/>
        </w:rPr>
        <w:t>6.</w:t>
      </w:r>
      <w:r w:rsidR="00EA22A2" w:rsidRPr="009F0D19">
        <w:rPr>
          <w:rFonts w:ascii="Times New Roman" w:hAnsi="Times New Roman" w:cs="Times New Roman"/>
          <w:sz w:val="28"/>
          <w:szCs w:val="28"/>
        </w:rPr>
        <w:t xml:space="preserve"> </w:t>
      </w:r>
      <w:r w:rsidRPr="009F0D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Развитие направления в рамках федерального проекта «Экспорт. Продукция АПК».</w:t>
      </w:r>
    </w:p>
    <w:p w:rsidR="0027727C" w:rsidRPr="0027727C" w:rsidRDefault="0027727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0D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7.</w:t>
      </w:r>
      <w:r w:rsidR="00EA22A2" w:rsidRPr="009F0D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9F0D1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Дальнейшее развитие системы менеджмента качества Учреждения: </w:t>
      </w:r>
      <w:r w:rsidRPr="009F0D19">
        <w:rPr>
          <w:rFonts w:ascii="Times New Roman" w:hAnsi="Times New Roman" w:cs="Times New Roman"/>
          <w:sz w:val="28"/>
          <w:szCs w:val="28"/>
        </w:rPr>
        <w:t>подготовить пакет документов и пройти процедуру расширения области аккредитации в национальной системе аккредитации (Росаккредитация) по направлению пищевой безопасности, диагностики, исследования пестицидов и агрохимикатов.</w:t>
      </w:r>
      <w:bookmarkStart w:id="0" w:name="_GoBack"/>
      <w:bookmarkEnd w:id="0"/>
    </w:p>
    <w:sectPr w:rsidR="0027727C" w:rsidRPr="0027727C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7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19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2"/>
  </w:num>
  <w:num w:numId="11">
    <w:abstractNumId w:val="20"/>
  </w:num>
  <w:num w:numId="12">
    <w:abstractNumId w:val="1"/>
  </w:num>
  <w:num w:numId="13">
    <w:abstractNumId w:val="7"/>
  </w:num>
  <w:num w:numId="14">
    <w:abstractNumId w:val="21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8"/>
  </w:num>
  <w:num w:numId="20">
    <w:abstractNumId w:val="0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21513"/>
    <w:rsid w:val="000245BA"/>
    <w:rsid w:val="00030711"/>
    <w:rsid w:val="0003149E"/>
    <w:rsid w:val="00034C2B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700E"/>
    <w:rsid w:val="00157602"/>
    <w:rsid w:val="001629BD"/>
    <w:rsid w:val="00166C13"/>
    <w:rsid w:val="00175096"/>
    <w:rsid w:val="00175F80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075C7"/>
    <w:rsid w:val="00216321"/>
    <w:rsid w:val="002213B8"/>
    <w:rsid w:val="00221C60"/>
    <w:rsid w:val="00222250"/>
    <w:rsid w:val="00232BC9"/>
    <w:rsid w:val="00235711"/>
    <w:rsid w:val="00237112"/>
    <w:rsid w:val="00243E2D"/>
    <w:rsid w:val="00245D39"/>
    <w:rsid w:val="002536E3"/>
    <w:rsid w:val="00266A9C"/>
    <w:rsid w:val="00274C33"/>
    <w:rsid w:val="00276A7B"/>
    <w:rsid w:val="0027727C"/>
    <w:rsid w:val="0029307E"/>
    <w:rsid w:val="002A1B0E"/>
    <w:rsid w:val="002A6A29"/>
    <w:rsid w:val="002E04DD"/>
    <w:rsid w:val="002E6852"/>
    <w:rsid w:val="002F1CA2"/>
    <w:rsid w:val="002F7FFC"/>
    <w:rsid w:val="00303953"/>
    <w:rsid w:val="00305C5D"/>
    <w:rsid w:val="00307D74"/>
    <w:rsid w:val="0031037E"/>
    <w:rsid w:val="00312973"/>
    <w:rsid w:val="00314860"/>
    <w:rsid w:val="00317687"/>
    <w:rsid w:val="003201D0"/>
    <w:rsid w:val="003316F9"/>
    <w:rsid w:val="003360C9"/>
    <w:rsid w:val="00336344"/>
    <w:rsid w:val="00336669"/>
    <w:rsid w:val="00337145"/>
    <w:rsid w:val="0035715E"/>
    <w:rsid w:val="003654EB"/>
    <w:rsid w:val="0037160C"/>
    <w:rsid w:val="003748AF"/>
    <w:rsid w:val="00376F6A"/>
    <w:rsid w:val="0037747A"/>
    <w:rsid w:val="003864FD"/>
    <w:rsid w:val="00386877"/>
    <w:rsid w:val="00386EF6"/>
    <w:rsid w:val="00390A46"/>
    <w:rsid w:val="0039150A"/>
    <w:rsid w:val="00391FD9"/>
    <w:rsid w:val="003922B0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3F7EAC"/>
    <w:rsid w:val="00400E2D"/>
    <w:rsid w:val="00402288"/>
    <w:rsid w:val="0041292F"/>
    <w:rsid w:val="00422C18"/>
    <w:rsid w:val="0042435C"/>
    <w:rsid w:val="00424C0E"/>
    <w:rsid w:val="00427AE7"/>
    <w:rsid w:val="004374B2"/>
    <w:rsid w:val="00446D73"/>
    <w:rsid w:val="00465178"/>
    <w:rsid w:val="00490E04"/>
    <w:rsid w:val="00494F06"/>
    <w:rsid w:val="004B0E42"/>
    <w:rsid w:val="004B6DA1"/>
    <w:rsid w:val="004C0967"/>
    <w:rsid w:val="004C7C7E"/>
    <w:rsid w:val="004D09B2"/>
    <w:rsid w:val="004D65C8"/>
    <w:rsid w:val="004E4D55"/>
    <w:rsid w:val="004E5D70"/>
    <w:rsid w:val="004E79F0"/>
    <w:rsid w:val="004F6693"/>
    <w:rsid w:val="00503AD5"/>
    <w:rsid w:val="00507F9C"/>
    <w:rsid w:val="0052061E"/>
    <w:rsid w:val="00520BB0"/>
    <w:rsid w:val="00553D90"/>
    <w:rsid w:val="00555D31"/>
    <w:rsid w:val="00577140"/>
    <w:rsid w:val="00582D11"/>
    <w:rsid w:val="005852C8"/>
    <w:rsid w:val="00587E3B"/>
    <w:rsid w:val="005929D2"/>
    <w:rsid w:val="005974D7"/>
    <w:rsid w:val="005A248D"/>
    <w:rsid w:val="005A306E"/>
    <w:rsid w:val="005A3087"/>
    <w:rsid w:val="005A7A23"/>
    <w:rsid w:val="005B3A4A"/>
    <w:rsid w:val="005B5118"/>
    <w:rsid w:val="005B51ED"/>
    <w:rsid w:val="005B7EA7"/>
    <w:rsid w:val="005C348E"/>
    <w:rsid w:val="005D190C"/>
    <w:rsid w:val="005E5FCF"/>
    <w:rsid w:val="0060467B"/>
    <w:rsid w:val="00607F37"/>
    <w:rsid w:val="00610DDC"/>
    <w:rsid w:val="00623930"/>
    <w:rsid w:val="00624444"/>
    <w:rsid w:val="00626F4F"/>
    <w:rsid w:val="00631B6C"/>
    <w:rsid w:val="00631EEB"/>
    <w:rsid w:val="0063311E"/>
    <w:rsid w:val="006501E7"/>
    <w:rsid w:val="006555B9"/>
    <w:rsid w:val="00663D71"/>
    <w:rsid w:val="00664625"/>
    <w:rsid w:val="00670E99"/>
    <w:rsid w:val="006760FA"/>
    <w:rsid w:val="0068019D"/>
    <w:rsid w:val="006802C4"/>
    <w:rsid w:val="00686840"/>
    <w:rsid w:val="0069239E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6E327A"/>
    <w:rsid w:val="00700E36"/>
    <w:rsid w:val="00706562"/>
    <w:rsid w:val="00707446"/>
    <w:rsid w:val="00707D6E"/>
    <w:rsid w:val="00710998"/>
    <w:rsid w:val="00712498"/>
    <w:rsid w:val="00720C24"/>
    <w:rsid w:val="00727D61"/>
    <w:rsid w:val="00730255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A3A49"/>
    <w:rsid w:val="007C4842"/>
    <w:rsid w:val="007C59B4"/>
    <w:rsid w:val="007D0DCE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74267"/>
    <w:rsid w:val="008748C1"/>
    <w:rsid w:val="0088053E"/>
    <w:rsid w:val="00881207"/>
    <w:rsid w:val="008857D2"/>
    <w:rsid w:val="00895D7F"/>
    <w:rsid w:val="00896404"/>
    <w:rsid w:val="008A4142"/>
    <w:rsid w:val="008A6300"/>
    <w:rsid w:val="008B518A"/>
    <w:rsid w:val="008C75A3"/>
    <w:rsid w:val="008F1850"/>
    <w:rsid w:val="008F1DA2"/>
    <w:rsid w:val="00903F09"/>
    <w:rsid w:val="009110ED"/>
    <w:rsid w:val="009119D5"/>
    <w:rsid w:val="0091246A"/>
    <w:rsid w:val="00915A9B"/>
    <w:rsid w:val="0091703B"/>
    <w:rsid w:val="00923D67"/>
    <w:rsid w:val="00936FFA"/>
    <w:rsid w:val="00944094"/>
    <w:rsid w:val="00955CB8"/>
    <w:rsid w:val="00962B39"/>
    <w:rsid w:val="009638CC"/>
    <w:rsid w:val="009670FC"/>
    <w:rsid w:val="00974CA7"/>
    <w:rsid w:val="0098489B"/>
    <w:rsid w:val="00995495"/>
    <w:rsid w:val="009A6EE1"/>
    <w:rsid w:val="009B06CE"/>
    <w:rsid w:val="009B4C45"/>
    <w:rsid w:val="009B68E5"/>
    <w:rsid w:val="009D3128"/>
    <w:rsid w:val="009D501E"/>
    <w:rsid w:val="009E0875"/>
    <w:rsid w:val="009F0D19"/>
    <w:rsid w:val="009F7000"/>
    <w:rsid w:val="009F72CE"/>
    <w:rsid w:val="00A00529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B04DF9"/>
    <w:rsid w:val="00B06A33"/>
    <w:rsid w:val="00B071EE"/>
    <w:rsid w:val="00B2142C"/>
    <w:rsid w:val="00B21B4C"/>
    <w:rsid w:val="00B304A0"/>
    <w:rsid w:val="00B330D6"/>
    <w:rsid w:val="00B37BAC"/>
    <w:rsid w:val="00B426B1"/>
    <w:rsid w:val="00B537AE"/>
    <w:rsid w:val="00B546E9"/>
    <w:rsid w:val="00B5583E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D2B35"/>
    <w:rsid w:val="00BD6F47"/>
    <w:rsid w:val="00BE00F7"/>
    <w:rsid w:val="00BE1748"/>
    <w:rsid w:val="00BF0A2B"/>
    <w:rsid w:val="00C11182"/>
    <w:rsid w:val="00C14439"/>
    <w:rsid w:val="00C1648D"/>
    <w:rsid w:val="00C26272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A3137"/>
    <w:rsid w:val="00CC315C"/>
    <w:rsid w:val="00CD4A41"/>
    <w:rsid w:val="00CD5722"/>
    <w:rsid w:val="00CE1609"/>
    <w:rsid w:val="00CF12DD"/>
    <w:rsid w:val="00CF7FA5"/>
    <w:rsid w:val="00D1715C"/>
    <w:rsid w:val="00D337CE"/>
    <w:rsid w:val="00D3762C"/>
    <w:rsid w:val="00D5749C"/>
    <w:rsid w:val="00D70FA9"/>
    <w:rsid w:val="00D71FB9"/>
    <w:rsid w:val="00D72EEA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C86"/>
    <w:rsid w:val="00E02ECE"/>
    <w:rsid w:val="00E07ECF"/>
    <w:rsid w:val="00E277CD"/>
    <w:rsid w:val="00E35CB1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D002D"/>
    <w:rsid w:val="00ED0C21"/>
    <w:rsid w:val="00ED1AF0"/>
    <w:rsid w:val="00ED32E4"/>
    <w:rsid w:val="00ED705E"/>
    <w:rsid w:val="00EE7538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3735"/>
    <w:rsid w:val="00F34E08"/>
    <w:rsid w:val="00F41CF6"/>
    <w:rsid w:val="00F5027D"/>
    <w:rsid w:val="00F75573"/>
    <w:rsid w:val="00F77B21"/>
    <w:rsid w:val="00F80565"/>
    <w:rsid w:val="00F96FF2"/>
    <w:rsid w:val="00FA2701"/>
    <w:rsid w:val="00FB28B3"/>
    <w:rsid w:val="00FB5278"/>
    <w:rsid w:val="00FC665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3A887-459B-435C-A1D5-13FC9410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Щербина И.А.</cp:lastModifiedBy>
  <cp:revision>77</cp:revision>
  <cp:lastPrinted>2021-07-08T15:35:00Z</cp:lastPrinted>
  <dcterms:created xsi:type="dcterms:W3CDTF">2020-04-09T06:54:00Z</dcterms:created>
  <dcterms:modified xsi:type="dcterms:W3CDTF">2023-01-12T07:50:00Z</dcterms:modified>
</cp:coreProperties>
</file>